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FF" w:rsidRDefault="00F1293F" w:rsidP="001E375E">
      <w:pPr>
        <w:rPr>
          <w:rFonts w:ascii="Times New Roman" w:hAnsi="Times New Roman" w:cs="Times New Roman"/>
          <w:sz w:val="28"/>
          <w:szCs w:val="28"/>
        </w:rPr>
      </w:pPr>
    </w:p>
    <w:p w:rsidR="001E375E" w:rsidRDefault="001E375E" w:rsidP="001E375E">
      <w:pPr>
        <w:rPr>
          <w:rFonts w:ascii="Times New Roman" w:hAnsi="Times New Roman" w:cs="Times New Roman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b w:val="0"/>
          <w:sz w:val="28"/>
          <w:szCs w:val="28"/>
        </w:rPr>
        <w:t>О внесении изменений в Инструкцию</w:t>
      </w:r>
      <w:r w:rsidRPr="001E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 237</w:t>
      </w: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0F30FC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ED6A83" w:rsidRDefault="001E375E" w:rsidP="001E37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1E375E" w:rsidRDefault="001E375E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>Внести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1E375E" w:rsidRDefault="001E375E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разделе 1 «Общие положения»:</w:t>
      </w:r>
    </w:p>
    <w:p w:rsidR="00CD1866" w:rsidRPr="00CD1866" w:rsidRDefault="001E375E" w:rsidP="00890145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в 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 xml:space="preserve">абзаце третьем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1.6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866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>вице-губернатора области</w:t>
      </w:r>
      <w:r w:rsidR="00CD186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>вице-губернатора области – первого заместителя председателя правительства области</w:t>
      </w:r>
      <w:r w:rsidR="00CD18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01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75E" w:rsidRDefault="001E375E" w:rsidP="001E375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1.2. В разделе 2 «Порядок подготовки отдельных видов документов»:</w:t>
      </w:r>
    </w:p>
    <w:p w:rsidR="001E375E" w:rsidRDefault="001E375E" w:rsidP="001E375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1.2.1. В подразделе 2.1 «Порядок подготовки проектов законов области»:</w:t>
      </w:r>
    </w:p>
    <w:p w:rsidR="003664D3" w:rsidRDefault="001E375E" w:rsidP="001E375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664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пункте 2.1.1 </w:t>
      </w:r>
      <w:r w:rsidR="003664D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«вице-губернатором области» заменить словами «вице-губернатором области – первым заместителем председателя правительства области»;</w:t>
      </w:r>
    </w:p>
    <w:p w:rsidR="00890145" w:rsidRDefault="00890145" w:rsidP="003664D3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пункте 2.1.2:</w:t>
      </w:r>
    </w:p>
    <w:p w:rsidR="00114F86" w:rsidRDefault="00114F86" w:rsidP="0089014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</w:t>
      </w:r>
      <w:r w:rsidR="0089014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014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«вице-губернатором области» заменить словами «вице-губернатором области – первым заместителем председателя правительства 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7ADB" w:rsidRDefault="00114F86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>в аб</w:t>
      </w:r>
      <w:r w:rsidR="00CC7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заце </w:t>
      </w:r>
      <w:r w:rsidR="0089014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 слова «первым заместителем председателя правительства области или» исключить</w:t>
      </w:r>
      <w:r w:rsidR="00EC47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478C" w:rsidRDefault="00EC478C" w:rsidP="00EC478C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в абзаце пятом пункта 2.1.4, абзаце втором пункта 2.1.5, пункте 2.1.8 слова «вице-губернатором области» заменить словами «вице-губернатором области – первым заместителем председателя правительства области»;</w:t>
      </w:r>
    </w:p>
    <w:p w:rsidR="00EC478C" w:rsidRPr="00E9518E" w:rsidRDefault="00EC478C" w:rsidP="00EC478C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в абзаце третьем слова пункта 2.1.6 «вице-губернатором области, первым заместителем председателя правительства области или» заменить словами «вице-губернатором области – первым заместителем председателя правительства области</w:t>
      </w:r>
      <w:proofErr w:type="gramStart"/>
      <w:r w:rsidR="001E58F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1E58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C7ADB" w:rsidRDefault="00CC7ADB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1.2.2. В подразделе 2.3 «Порядок подготовки проектов постановлений и распоряжений губернатора области, проектов распоряжений правительства области»:</w:t>
      </w:r>
    </w:p>
    <w:p w:rsidR="001E375E" w:rsidRDefault="00CC7ADB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 пункта</w:t>
      </w:r>
      <w:r w:rsidR="003100C3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18E">
        <w:rPr>
          <w:rFonts w:ascii="Times New Roman" w:hAnsi="Times New Roman" w:cs="Times New Roman"/>
          <w:color w:val="000000"/>
          <w:sz w:val="28"/>
          <w:szCs w:val="28"/>
        </w:rPr>
        <w:t>2.3.4, 2.3.5</w:t>
      </w:r>
      <w:r w:rsidR="00E63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18E">
        <w:rPr>
          <w:rFonts w:ascii="Times New Roman" w:hAnsi="Times New Roman" w:cs="Times New Roman"/>
          <w:color w:val="000000"/>
          <w:sz w:val="28"/>
          <w:szCs w:val="28"/>
        </w:rPr>
        <w:t>слова «вице-губернатора области» заменить словами «вице-губернатора области – первого заместителя председателя правительства области»</w:t>
      </w:r>
      <w:r w:rsidR="004B56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56C6" w:rsidRDefault="004B56C6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E9518E">
        <w:rPr>
          <w:rFonts w:ascii="Times New Roman" w:hAnsi="Times New Roman" w:cs="Times New Roman"/>
          <w:color w:val="000000"/>
          <w:sz w:val="28"/>
          <w:szCs w:val="28"/>
        </w:rPr>
        <w:t xml:space="preserve">абзацы третий и четвертый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E9518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2.3.6</w:t>
      </w:r>
      <w:r w:rsidR="003100C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00C3" w:rsidRDefault="003100C3" w:rsidP="003100C3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951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заместителем председателя правительства области, курирующим соответствующее структурное подразделение аппарата или орган исполнительной власти области;</w:t>
      </w:r>
    </w:p>
    <w:p w:rsidR="003100C3" w:rsidRDefault="003100C3" w:rsidP="003100C3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вице-губернатором области</w:t>
      </w:r>
      <w:r w:rsidR="00E951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первым заместителем председателя правительства области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E9518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E9518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04650" w:rsidRDefault="003F590B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4650">
        <w:rPr>
          <w:rFonts w:ascii="Times New Roman" w:hAnsi="Times New Roman" w:cs="Times New Roman"/>
          <w:color w:val="000000"/>
          <w:sz w:val="28"/>
          <w:szCs w:val="28"/>
        </w:rPr>
        <w:t>абзац первый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D0465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2.3.11</w:t>
      </w:r>
      <w:r w:rsidR="00D0465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04650" w:rsidRDefault="00D04650" w:rsidP="00D04650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«2.3.11.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указатель рассылки в качестве адресатов обязательно включаются юридическое управление, департамент цифрового развития и связи, </w:t>
      </w:r>
      <w:r w:rsidR="00E951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контроля и документационного обеспечения губернатора области,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федеральный инспектор по области и Законодательное Собрание области (за исключением копий распоряжений губернатора области по личному составу, а также по вопросам проведения и организации служебных проверок и подведения их итогов)</w:t>
      </w:r>
      <w:r w:rsidR="00E951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№</w:t>
      </w:r>
      <w:r w:rsidRPr="00D046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D747DC" w:rsidRDefault="00BF4FEC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1.2.3. </w:t>
      </w:r>
      <w:r w:rsidR="00D747DC">
        <w:rPr>
          <w:rFonts w:ascii="Times New Roman" w:hAnsi="Times New Roman" w:cs="Times New Roman"/>
          <w:color w:val="000000"/>
          <w:sz w:val="28"/>
          <w:szCs w:val="28"/>
        </w:rPr>
        <w:t>Подраздел 2.5 «Подготовка служебных писем» изложить в следующей редакции:</w:t>
      </w:r>
    </w:p>
    <w:p w:rsidR="00D747DC" w:rsidRDefault="00D747DC" w:rsidP="00D747DC">
      <w:pPr>
        <w:widowControl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«2.5. Подготовка служебных писем</w:t>
      </w:r>
    </w:p>
    <w:p w:rsidR="00D747DC" w:rsidRDefault="00D747DC" w:rsidP="00D747DC">
      <w:pPr>
        <w:widowControl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47DC" w:rsidRDefault="00D747DC" w:rsidP="00D747DC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писем губернатора области, за исключением проектов писем по вопросам противодействия коррупции, проекты писем вице-губернатора области – первого заместителя председателя правительства области визируются руководителем структурного подразделения аппарата или органа исполнительной власти области, подготовившего проект письма, согласовываются с вице-губернатором области – первым заместителем председателя правительства области, заместителем председателя правительства области, курирующим соответствующее структурное подразделение аппарата или орган исполнительной власти области, после чего передаются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управление контроля и документационного обеспечения губернатора области для проведения лингвистической экспертизы,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окончании которой проект письма также визируется специалистом-лингвистом управления контроля и документационного обеспечения губернатора области. Проекты писем губернатора области по вопросам противодействия коррупции визируются начальником управления государственной службы и кадровой политики области.</w:t>
      </w:r>
    </w:p>
    <w:p w:rsidR="00D747DC" w:rsidRDefault="00D747DC" w:rsidP="00D747DC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писем губернатора области, вице-губернатора области – первого заместителя председателя правительства области, которые являются ответами на документы, поставленные на контроль, представляются исполнителями в управление контроля и документационного обеспечения губернатора области для проведения лингвистической экспертизы до истечения половины срока, установленного для исполнения.</w:t>
      </w:r>
    </w:p>
    <w:p w:rsidR="00D747DC" w:rsidRDefault="00D747DC" w:rsidP="00D747DC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писем на имя Президента Российской Федерации, Председателя Правительства Российской Федерации</w:t>
      </w:r>
      <w:r w:rsidR="004A0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его заместителей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министров Российской Федерации, полномочного представителя Президента Российской Федерации в Дальневосточном федеральном округе, губернаторов субъектов Российской Федерации, первых лиц территориальных органов федеральных органов исполнительной власти, осуществляющих правоохранительную деятельность, готовятся за подписью губернатора области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его отсутствие </w:t>
      </w:r>
      <w:r w:rsidR="004A048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вице-губернатора области</w:t>
      </w:r>
      <w:r w:rsidR="004A0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первого заместителя председателя правительства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7033" w:rsidRDefault="00477033" w:rsidP="004A0489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писем на запросы сенатора Российской Федерации, депутата Государственной Думы Российской Федерации, обращения Уполномоченного по правам человека в Российской Федерации, Уполномоченного по правам ребенка в Российской Федерации, Уполномоченного по защите прав предпринимателей в Российской Федерации,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готовятся за подписью того должностного лица, которому был направлен запрос или обращение, либо лицом, временно исполняющим его обязанности.</w:t>
      </w:r>
    </w:p>
    <w:p w:rsidR="00D747DC" w:rsidRDefault="00D747DC" w:rsidP="004A0489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писем, направляемых в качестве приглашений на совещания, подтверждающих участие в совещаниях, о согласовании кандидатур в коллегиальные и совещательные органы готовятся за подписью должностного лица, давшего поручение подготовить проект письма.</w:t>
      </w:r>
    </w:p>
    <w:p w:rsidR="00D747DC" w:rsidRDefault="00D747DC" w:rsidP="004A0489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 писем на имя первых лиц территориальных органов федеральных органов исполнительной власти, осуществляющих правоохранительную деятельность, по вопросам работы коллегиальных органов могут быть подготовлены за подписью вице-губернатора области</w:t>
      </w:r>
      <w:r w:rsidR="004770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первого заместителя председателя правительства области, заместителя председателя правительства области, являющегося председателем (руководителем) или заместителем председателя (руководителя) коллегиального органа. При регистрации в отделе делопроизводства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управления контроля и документационного обеспечения губернатора области данных писем исполнителем прилагаются документы, подтверждающие полномочия председателя (руководителя) или заместителя председателя (руководителя) коллегиального органа.</w:t>
      </w:r>
    </w:p>
    <w:p w:rsidR="00D747DC" w:rsidRDefault="00D747DC" w:rsidP="009F0203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2.5.3. Подписанные губернатором области, вице-губернатором </w:t>
      </w:r>
      <w:r w:rsidR="009F020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r w:rsidR="009F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первым заместителем председателя правительства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заместителями председателя правительства области (далее </w:t>
      </w:r>
      <w:r w:rsidR="009F020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руководители правительства области) письма передаются разработчиком в отдел делопроизводства управления контроля и документационного обеспечения губернатора области для рассылки (кроме писем, подготовленных по инициативе структурного подразделения аппарата или органа исполнительной власти области).</w:t>
      </w:r>
    </w:p>
    <w:p w:rsidR="00D747DC" w:rsidRDefault="00D747DC" w:rsidP="00D747DC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2.5.4. Служебные письма в адрес губернатора области готовятся за подписью вице-губернатора области</w:t>
      </w:r>
      <w:r w:rsidR="009F02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первого заместителя председателя правительства области или заместителя председателя правительства области, курирующего соответствующее структурное подразделение аппарата или орган исполнительной власти области, с приложением копии документа, на основании которого подготовлено служебное письмо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BF4FEC" w:rsidRDefault="00BF4FEC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разделе 3 «Организация документооборота</w:t>
      </w:r>
      <w:r w:rsidR="00081163">
        <w:rPr>
          <w:rFonts w:ascii="Times New Roman" w:hAnsi="Times New Roman" w:cs="Times New Roman"/>
          <w:color w:val="000000"/>
          <w:sz w:val="28"/>
          <w:szCs w:val="28"/>
        </w:rPr>
        <w:t xml:space="preserve"> и исполнение документов»:</w:t>
      </w:r>
    </w:p>
    <w:p w:rsidR="00081163" w:rsidRDefault="00081163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 В подразделе 3.1 «Прием, учет, регистрация и рассмотрение входящей корреспонденции»:</w:t>
      </w:r>
    </w:p>
    <w:p w:rsidR="00AB194B" w:rsidRDefault="00AB194B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0F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7A0F1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3.1.</w:t>
      </w:r>
      <w:r w:rsidR="007A0F1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F1E">
        <w:rPr>
          <w:rFonts w:ascii="Times New Roman" w:hAnsi="Times New Roman" w:cs="Times New Roman"/>
          <w:color w:val="000000"/>
          <w:sz w:val="28"/>
          <w:szCs w:val="28"/>
        </w:rPr>
        <w:t xml:space="preserve">слова «вице-губернатору области» заменить словами «вице-губернатору области </w:t>
      </w:r>
      <w:r w:rsidR="00F23D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A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D2E">
        <w:rPr>
          <w:rFonts w:ascii="Times New Roman" w:hAnsi="Times New Roman" w:cs="Times New Roman"/>
          <w:color w:val="000000"/>
          <w:sz w:val="28"/>
          <w:szCs w:val="28"/>
        </w:rPr>
        <w:t>первому заместителю председателя правительства области»;</w:t>
      </w:r>
    </w:p>
    <w:p w:rsidR="00451178" w:rsidRDefault="00451178" w:rsidP="00451178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В </w:t>
      </w:r>
      <w:r w:rsidRPr="0045117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разделе 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«Техническое обеспечение работы с документами»:</w:t>
      </w:r>
    </w:p>
    <w:p w:rsidR="00451178" w:rsidRDefault="00451178" w:rsidP="00451178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1.4.1. В </w:t>
      </w:r>
      <w:r w:rsidRPr="004511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4.1.1 подраздела 4.1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копировально-множительных работ» слова «вице-губернатором области» заменить словами «заместителем председателя правительства области – руководителем аппарата»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51178" w:rsidRDefault="00A872B4" w:rsidP="00A872B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1.4.2.</w:t>
      </w:r>
      <w:r w:rsidR="004511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511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4.2.1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4.2.4</w:t>
      </w:r>
      <w:r w:rsidRP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1178" w:rsidRP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подраздел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51178" w:rsidRP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117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Изготовление и использование печатей и штампов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11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«вице-губернатором области»</w:t>
      </w:r>
      <w:r w:rsidR="004511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«заместителем председателя правительства области – руководителем аппарата».</w:t>
      </w:r>
    </w:p>
    <w:p w:rsidR="00912881" w:rsidRDefault="00912881" w:rsidP="00A872B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88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.4.3.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4.3.4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подраздела 4.3 «Порядок учета, хранения, использования и списания номерных бланков»:</w:t>
      </w:r>
    </w:p>
    <w:p w:rsidR="00912881" w:rsidRDefault="00912881" w:rsidP="00A872B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абзаце четвертом слова «вице-губернатора области» заменить словами «вице-губернатора области – первого заместителя председателя правительства области»;</w:t>
      </w:r>
    </w:p>
    <w:p w:rsidR="00912881" w:rsidRPr="00912881" w:rsidRDefault="00912881" w:rsidP="00A872B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абзац пятый исключить.</w:t>
      </w:r>
    </w:p>
    <w:p w:rsidR="00451178" w:rsidRDefault="00451178" w:rsidP="00A872B4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</w:t>
      </w:r>
      <w:r w:rsidRP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5.1.3 подраздела 5.1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номенклатуры дел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5 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работы с документами в делопроизводстве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«вице-губернатором области» заменить 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заместителем председателя правительства области 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руководителем аппарата</w:t>
      </w:r>
      <w:r w:rsidR="00A872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51178" w:rsidRDefault="00451178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CCD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Pr="00910E2F" w:rsidRDefault="00912881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1981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CE19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910E2F" w:rsidRPr="00910E2F" w:rsidSect="0070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3F" w:rsidRDefault="00F1293F" w:rsidP="00704004">
      <w:r>
        <w:separator/>
      </w:r>
    </w:p>
  </w:endnote>
  <w:endnote w:type="continuationSeparator" w:id="0">
    <w:p w:rsidR="00F1293F" w:rsidRDefault="00F1293F" w:rsidP="007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3F" w:rsidRDefault="00F1293F" w:rsidP="00704004">
      <w:r>
        <w:separator/>
      </w:r>
    </w:p>
  </w:footnote>
  <w:footnote w:type="continuationSeparator" w:id="0">
    <w:p w:rsidR="00F1293F" w:rsidRDefault="00F1293F" w:rsidP="0070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34341"/>
      <w:docPartObj>
        <w:docPartGallery w:val="Page Numbers (Top of Page)"/>
        <w:docPartUnique/>
      </w:docPartObj>
    </w:sdtPr>
    <w:sdtEndPr/>
    <w:sdtContent>
      <w:p w:rsidR="00704004" w:rsidRDefault="007040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81">
          <w:rPr>
            <w:noProof/>
          </w:rPr>
          <w:t>2</w:t>
        </w:r>
        <w:r>
          <w:fldChar w:fldCharType="end"/>
        </w:r>
      </w:p>
    </w:sdtContent>
  </w:sdt>
  <w:p w:rsidR="00704004" w:rsidRDefault="00704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E"/>
    <w:rsid w:val="00021A8B"/>
    <w:rsid w:val="00034B44"/>
    <w:rsid w:val="00047334"/>
    <w:rsid w:val="00081163"/>
    <w:rsid w:val="000855E3"/>
    <w:rsid w:val="000D08FA"/>
    <w:rsid w:val="00114F86"/>
    <w:rsid w:val="0012117A"/>
    <w:rsid w:val="001264CA"/>
    <w:rsid w:val="001276E0"/>
    <w:rsid w:val="00132AF4"/>
    <w:rsid w:val="00135F55"/>
    <w:rsid w:val="0017188B"/>
    <w:rsid w:val="001B2AEC"/>
    <w:rsid w:val="001E375E"/>
    <w:rsid w:val="001E58F9"/>
    <w:rsid w:val="00216CC2"/>
    <w:rsid w:val="00227520"/>
    <w:rsid w:val="0028527B"/>
    <w:rsid w:val="00293DAE"/>
    <w:rsid w:val="002B03C5"/>
    <w:rsid w:val="00310036"/>
    <w:rsid w:val="003100C3"/>
    <w:rsid w:val="003664D3"/>
    <w:rsid w:val="003737EF"/>
    <w:rsid w:val="003C0AE5"/>
    <w:rsid w:val="003C1835"/>
    <w:rsid w:val="003F590B"/>
    <w:rsid w:val="00451178"/>
    <w:rsid w:val="00477033"/>
    <w:rsid w:val="004A0489"/>
    <w:rsid w:val="004B56C6"/>
    <w:rsid w:val="004D41A3"/>
    <w:rsid w:val="004F0DEA"/>
    <w:rsid w:val="00545B70"/>
    <w:rsid w:val="00565C77"/>
    <w:rsid w:val="005D1E25"/>
    <w:rsid w:val="00635121"/>
    <w:rsid w:val="006A51C1"/>
    <w:rsid w:val="006E55BD"/>
    <w:rsid w:val="00704004"/>
    <w:rsid w:val="00761325"/>
    <w:rsid w:val="00772F58"/>
    <w:rsid w:val="007915BD"/>
    <w:rsid w:val="007A0F1E"/>
    <w:rsid w:val="007B6894"/>
    <w:rsid w:val="007C6000"/>
    <w:rsid w:val="007F7A93"/>
    <w:rsid w:val="00816F6A"/>
    <w:rsid w:val="00850CCD"/>
    <w:rsid w:val="00876C66"/>
    <w:rsid w:val="00890145"/>
    <w:rsid w:val="008E390C"/>
    <w:rsid w:val="00910E2F"/>
    <w:rsid w:val="00912881"/>
    <w:rsid w:val="009268C3"/>
    <w:rsid w:val="00960A2E"/>
    <w:rsid w:val="00971F94"/>
    <w:rsid w:val="00984F4C"/>
    <w:rsid w:val="009B1D27"/>
    <w:rsid w:val="009C0EF5"/>
    <w:rsid w:val="009D3A44"/>
    <w:rsid w:val="009E2645"/>
    <w:rsid w:val="009E3A2B"/>
    <w:rsid w:val="009F0203"/>
    <w:rsid w:val="00A872B4"/>
    <w:rsid w:val="00AB194B"/>
    <w:rsid w:val="00AC44BF"/>
    <w:rsid w:val="00AE42DC"/>
    <w:rsid w:val="00B22CA2"/>
    <w:rsid w:val="00B34769"/>
    <w:rsid w:val="00B74F1E"/>
    <w:rsid w:val="00BB0EB4"/>
    <w:rsid w:val="00BF4FEC"/>
    <w:rsid w:val="00C81D9E"/>
    <w:rsid w:val="00CC7ADB"/>
    <w:rsid w:val="00CD1866"/>
    <w:rsid w:val="00CE1981"/>
    <w:rsid w:val="00D04650"/>
    <w:rsid w:val="00D747DC"/>
    <w:rsid w:val="00DC4E2C"/>
    <w:rsid w:val="00E2506F"/>
    <w:rsid w:val="00E63EB9"/>
    <w:rsid w:val="00E741F8"/>
    <w:rsid w:val="00E9518E"/>
    <w:rsid w:val="00EC1007"/>
    <w:rsid w:val="00EC478C"/>
    <w:rsid w:val="00F00E93"/>
    <w:rsid w:val="00F1293F"/>
    <w:rsid w:val="00F23D2E"/>
    <w:rsid w:val="00F80E01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4463-F5BA-449B-A15C-6487D114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6</cp:revision>
  <dcterms:created xsi:type="dcterms:W3CDTF">2021-03-09T22:11:00Z</dcterms:created>
  <dcterms:modified xsi:type="dcterms:W3CDTF">2021-03-11T00:39:00Z</dcterms:modified>
</cp:coreProperties>
</file>